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3594" w14:textId="19B5C2CF" w:rsidR="002C6204" w:rsidRDefault="002C6204">
      <w:pPr>
        <w:rPr>
          <w:sz w:val="20"/>
          <w:szCs w:val="20"/>
        </w:rPr>
      </w:pPr>
    </w:p>
    <w:p w14:paraId="7DD4CD44" w14:textId="2CD56EE1" w:rsidR="00C215AB" w:rsidRDefault="007E6977" w:rsidP="006C6B3E">
      <w:pPr>
        <w:spacing w:after="120"/>
        <w:rPr>
          <w:rFonts w:ascii="Segoe UI" w:hAnsi="Segoe UI" w:cs="Segoe UI"/>
          <w:b/>
          <w:bCs/>
          <w:sz w:val="32"/>
          <w:szCs w:val="32"/>
        </w:rPr>
      </w:pPr>
      <w:r w:rsidRPr="00C215AB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9F5C57" wp14:editId="33F14BF8">
                <wp:simplePos x="0" y="0"/>
                <wp:positionH relativeFrom="column">
                  <wp:posOffset>21590</wp:posOffset>
                </wp:positionH>
                <wp:positionV relativeFrom="paragraph">
                  <wp:posOffset>7030825</wp:posOffset>
                </wp:positionV>
                <wp:extent cx="142240" cy="150495"/>
                <wp:effectExtent l="0" t="0" r="10160" b="20955"/>
                <wp:wrapNone/>
                <wp:docPr id="530705719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504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4F341" id="Rechteck 2" o:spid="_x0000_s1026" style="position:absolute;margin-left:1.7pt;margin-top:553.6pt;width:11.2pt;height:1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" filled="f" strokecolor="black [3200]">
                <v:stroke joinstyle="round"/>
              </v:rect>
            </w:pict>
          </mc:Fallback>
        </mc:AlternateContent>
      </w:r>
      <w:r w:rsidR="00C215AB" w:rsidRPr="00C215AB">
        <w:rPr>
          <w:rFonts w:ascii="Segoe UI" w:hAnsi="Segoe UI" w:cs="Segoe UI"/>
          <w:b/>
          <w:bCs/>
          <w:sz w:val="32"/>
          <w:szCs w:val="32"/>
        </w:rPr>
        <w:t>Maßnahmen für mehr Nachhaltigkeit in Sportvereinen</w:t>
      </w:r>
    </w:p>
    <w:tbl>
      <w:tblPr>
        <w:tblStyle w:val="Listentabelle7farbigAkzent3"/>
        <w:tblW w:w="9923" w:type="dxa"/>
        <w:tblInd w:w="-418" w:type="dxa"/>
        <w:tblLook w:val="04A0" w:firstRow="1" w:lastRow="0" w:firstColumn="1" w:lastColumn="0" w:noHBand="0" w:noVBand="1"/>
      </w:tblPr>
      <w:tblGrid>
        <w:gridCol w:w="851"/>
        <w:gridCol w:w="5245"/>
        <w:gridCol w:w="3827"/>
      </w:tblGrid>
      <w:tr w:rsidR="00C215AB" w14:paraId="142ED6DA" w14:textId="77777777" w:rsidTr="00AA3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</w:tcPr>
          <w:p w14:paraId="0E38692D" w14:textId="25808D8D" w:rsidR="00C215AB" w:rsidRPr="00C215AB" w:rsidRDefault="00C215AB" w:rsidP="00C215AB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x</w:t>
            </w:r>
          </w:p>
        </w:tc>
        <w:tc>
          <w:tcPr>
            <w:tcW w:w="5245" w:type="dxa"/>
          </w:tcPr>
          <w:p w14:paraId="25278C56" w14:textId="14B3E66D" w:rsidR="00C215AB" w:rsidRPr="00C215AB" w:rsidRDefault="00C215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Maßnahme</w:t>
            </w:r>
          </w:p>
        </w:tc>
        <w:tc>
          <w:tcPr>
            <w:tcW w:w="3827" w:type="dxa"/>
          </w:tcPr>
          <w:p w14:paraId="793F806D" w14:textId="01E7C0E3" w:rsidR="00C215AB" w:rsidRPr="00C215AB" w:rsidRDefault="00C215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Ziele</w:t>
            </w:r>
          </w:p>
        </w:tc>
      </w:tr>
      <w:tr w:rsidR="00C215AB" w14:paraId="37DE50DF" w14:textId="77777777" w:rsidTr="00AA3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3E8AB21" w14:textId="77777777" w:rsidR="00C215AB" w:rsidRPr="00C215AB" w:rsidRDefault="00C215AB" w:rsidP="00C215AB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5FF9C4C3" w14:textId="4766166C" w:rsidR="00C215AB" w:rsidRPr="00C215AB" w:rsidRDefault="00C21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C215AB">
              <w:rPr>
                <w:rFonts w:ascii="Segoe UI" w:hAnsi="Segoe UI" w:cs="Segoe UI"/>
                <w:b/>
                <w:bCs/>
                <w:sz w:val="22"/>
                <w:szCs w:val="22"/>
              </w:rPr>
              <w:t>Mobilität</w:t>
            </w:r>
          </w:p>
        </w:tc>
        <w:tc>
          <w:tcPr>
            <w:tcW w:w="3827" w:type="dxa"/>
          </w:tcPr>
          <w:p w14:paraId="0BFE5A63" w14:textId="77777777" w:rsidR="00C215AB" w:rsidRPr="00C215AB" w:rsidRDefault="00C21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</w:p>
        </w:tc>
      </w:tr>
      <w:tr w:rsidR="00C215AB" w14:paraId="2ACE6D6E" w14:textId="77777777" w:rsidTr="00AA3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3F52968" w14:textId="16B39252" w:rsidR="00C215AB" w:rsidRPr="00C215AB" w:rsidRDefault="00C215AB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380EA8" wp14:editId="411107FA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202020</wp:posOffset>
                      </wp:positionV>
                      <wp:extent cx="142764" cy="151047"/>
                      <wp:effectExtent l="0" t="0" r="10160" b="20955"/>
                      <wp:wrapNone/>
                      <wp:docPr id="1187452534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764" cy="15104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6BC28" id="Rechteck 2" o:spid="_x0000_s1026" style="position:absolute;margin-left:10.3pt;margin-top:15.9pt;width:11.2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4F426E2C" w14:textId="07555E87" w:rsidR="00C215AB" w:rsidRPr="00C215AB" w:rsidRDefault="00C21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</w:rPr>
              <w:t xml:space="preserve">Vereinsmitglieder werden ermutigt, mit dem </w:t>
            </w:r>
            <w:r w:rsidRPr="00580BEE">
              <w:rPr>
                <w:rFonts w:ascii="Segoe UI" w:hAnsi="Segoe UI" w:cs="Segoe UI"/>
                <w:color w:val="BF4E14" w:themeColor="accent2" w:themeShade="BF"/>
              </w:rPr>
              <w:t>Fahrrad</w:t>
            </w:r>
            <w:r w:rsidR="001E758B">
              <w:rPr>
                <w:rFonts w:ascii="Segoe UI" w:hAnsi="Segoe UI" w:cs="Segoe UI"/>
                <w:color w:val="BF4E14" w:themeColor="accent2" w:themeShade="BF"/>
              </w:rPr>
              <w:t>, öffentlichen Verkehrsmitteln</w:t>
            </w:r>
            <w:r w:rsidRPr="00580BEE">
              <w:rPr>
                <w:rFonts w:ascii="Segoe UI" w:hAnsi="Segoe UI" w:cs="Segoe UI"/>
                <w:color w:val="BF4E14" w:themeColor="accent2" w:themeShade="BF"/>
              </w:rPr>
              <w:t xml:space="preserve"> oder zu Fuß </w:t>
            </w:r>
            <w:r w:rsidRPr="00C215AB">
              <w:rPr>
                <w:rFonts w:ascii="Segoe UI" w:hAnsi="Segoe UI" w:cs="Segoe UI"/>
              </w:rPr>
              <w:t>zu kommen.</w:t>
            </w:r>
          </w:p>
        </w:tc>
        <w:tc>
          <w:tcPr>
            <w:tcW w:w="3827" w:type="dxa"/>
          </w:tcPr>
          <w:p w14:paraId="42895D55" w14:textId="41FFC690" w:rsidR="00C215AB" w:rsidRPr="00C215AB" w:rsidRDefault="00C21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</w:rPr>
              <w:t>Gesundheit</w:t>
            </w:r>
            <w:r>
              <w:rPr>
                <w:rFonts w:ascii="Segoe UI" w:hAnsi="Segoe UI" w:cs="Segoe UI"/>
              </w:rPr>
              <w:t xml:space="preserve">, Wohlergehen, nachhaltige Städte &amp; Gemeinden, Maßnahmen zum Klimaschutz </w:t>
            </w:r>
          </w:p>
        </w:tc>
      </w:tr>
      <w:tr w:rsidR="00C215AB" w14:paraId="6B4D7071" w14:textId="77777777" w:rsidTr="00AA3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C48EFD9" w14:textId="6FE6A86C" w:rsidR="00C215AB" w:rsidRPr="00C215AB" w:rsidRDefault="00580BEE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9BA7E2" wp14:editId="4642B2A7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389357</wp:posOffset>
                      </wp:positionV>
                      <wp:extent cx="142764" cy="151047"/>
                      <wp:effectExtent l="0" t="0" r="10160" b="20955"/>
                      <wp:wrapNone/>
                      <wp:docPr id="1519081758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764" cy="15104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1CD22" id="Rechteck 2" o:spid="_x0000_s1026" style="position:absolute;margin-left:10.3pt;margin-top:30.65pt;width:11.2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25263E56" w14:textId="04976A22" w:rsidR="00C215AB" w:rsidRPr="00C215AB" w:rsidRDefault="00C215AB" w:rsidP="007E697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Zu Auswärtsturnieren oder anderen Veranstaltungen werden </w:t>
            </w:r>
            <w:r w:rsidRPr="00580BEE">
              <w:rPr>
                <w:rFonts w:ascii="Segoe UI" w:hAnsi="Segoe UI" w:cs="Segoe UI"/>
                <w:color w:val="BF4E14" w:themeColor="accent2" w:themeShade="BF"/>
              </w:rPr>
              <w:t>Fahrgemeinschaften</w:t>
            </w:r>
            <w:r>
              <w:rPr>
                <w:rFonts w:ascii="Segoe UI" w:hAnsi="Segoe UI" w:cs="Segoe UI"/>
              </w:rPr>
              <w:t xml:space="preserve"> gegründet oder öffentliche Verkehrsmittel genutzt.</w:t>
            </w:r>
          </w:p>
        </w:tc>
        <w:tc>
          <w:tcPr>
            <w:tcW w:w="3827" w:type="dxa"/>
          </w:tcPr>
          <w:p w14:paraId="47322F4D" w14:textId="75E7A32F" w:rsidR="00C215AB" w:rsidRPr="00C215AB" w:rsidRDefault="00C21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Nachhaltige Städte &amp; Gemeinden</w:t>
            </w:r>
            <w:r w:rsidR="00580BEE">
              <w:rPr>
                <w:rFonts w:ascii="Segoe UI" w:hAnsi="Segoe UI" w:cs="Segoe UI"/>
              </w:rPr>
              <w:t>, Maßnahmen zum Klimaschutz</w:t>
            </w:r>
          </w:p>
        </w:tc>
      </w:tr>
      <w:tr w:rsidR="00C215AB" w14:paraId="623EE609" w14:textId="77777777" w:rsidTr="00AA3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4DF863B" w14:textId="631BE413" w:rsidR="00C215AB" w:rsidRPr="00C215AB" w:rsidRDefault="00C215AB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5E2D3D8E" w14:textId="6146AD47" w:rsidR="00C215AB" w:rsidRPr="00C215AB" w:rsidRDefault="00580BEE" w:rsidP="007E697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werden (überdachte) </w:t>
            </w:r>
            <w:r w:rsidRPr="00580BEE">
              <w:rPr>
                <w:rFonts w:ascii="Segoe UI" w:hAnsi="Segoe UI" w:cs="Segoe UI"/>
                <w:color w:val="BF4E14" w:themeColor="accent2" w:themeShade="BF"/>
              </w:rPr>
              <w:t>Abstellplätze</w:t>
            </w:r>
            <w:r>
              <w:rPr>
                <w:rFonts w:ascii="Segoe UI" w:hAnsi="Segoe UI" w:cs="Segoe UI"/>
              </w:rPr>
              <w:t xml:space="preserve"> für Fahrräder bereitgestellt.</w:t>
            </w:r>
          </w:p>
        </w:tc>
        <w:tc>
          <w:tcPr>
            <w:tcW w:w="3827" w:type="dxa"/>
          </w:tcPr>
          <w:p w14:paraId="089F4C4D" w14:textId="7A472CFF" w:rsidR="00C215AB" w:rsidRPr="00C215AB" w:rsidRDefault="00580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Nachhaltige Städte &amp; Gemeinden</w:t>
            </w:r>
          </w:p>
        </w:tc>
      </w:tr>
      <w:tr w:rsidR="00C215AB" w14:paraId="288E7094" w14:textId="77777777" w:rsidTr="00AA3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20BCCB9" w14:textId="670A1A95" w:rsidR="00C215AB" w:rsidRPr="00C215AB" w:rsidRDefault="007658FA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C0533C" wp14:editId="7AF6BBD1">
                      <wp:simplePos x="0" y="0"/>
                      <wp:positionH relativeFrom="column">
                        <wp:posOffset>131738</wp:posOffset>
                      </wp:positionH>
                      <wp:positionV relativeFrom="paragraph">
                        <wp:posOffset>-287900</wp:posOffset>
                      </wp:positionV>
                      <wp:extent cx="142764" cy="151047"/>
                      <wp:effectExtent l="0" t="0" r="10160" b="20955"/>
                      <wp:wrapNone/>
                      <wp:docPr id="1810533733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764" cy="15104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104EC" id="Rechteck 2" o:spid="_x0000_s1026" style="position:absolute;margin-left:10.35pt;margin-top:-22.65pt;width:11.25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39B9ACCD" w14:textId="4D249875" w:rsidR="00C215AB" w:rsidRPr="00C215AB" w:rsidRDefault="00580BEE" w:rsidP="007E697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Durch die Teilnahme an </w:t>
            </w:r>
            <w:r w:rsidRPr="00580BEE">
              <w:rPr>
                <w:rFonts w:ascii="Segoe UI" w:hAnsi="Segoe UI" w:cs="Segoe UI"/>
                <w:color w:val="BF4E14" w:themeColor="accent2" w:themeShade="BF"/>
              </w:rPr>
              <w:t>Gruppenwettbewerben</w:t>
            </w:r>
            <w:r>
              <w:rPr>
                <w:rFonts w:ascii="Segoe UI" w:hAnsi="Segoe UI" w:cs="Segoe UI"/>
              </w:rPr>
              <w:t xml:space="preserve"> wird die Motivation, sich mit dem Rad fortzubewegen</w:t>
            </w:r>
            <w:r w:rsidR="002109EB">
              <w:rPr>
                <w:rFonts w:ascii="Segoe UI" w:hAnsi="Segoe UI" w:cs="Segoe UI"/>
              </w:rPr>
              <w:t>,</w:t>
            </w:r>
            <w:r>
              <w:rPr>
                <w:rFonts w:ascii="Segoe UI" w:hAnsi="Segoe UI" w:cs="Segoe UI"/>
              </w:rPr>
              <w:t xml:space="preserve"> erhöht.</w:t>
            </w:r>
          </w:p>
        </w:tc>
        <w:tc>
          <w:tcPr>
            <w:tcW w:w="3827" w:type="dxa"/>
          </w:tcPr>
          <w:p w14:paraId="2326F4EA" w14:textId="6B9614E9" w:rsidR="00C215AB" w:rsidRPr="00C215AB" w:rsidRDefault="00580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</w:rPr>
              <w:t>Gesundheit</w:t>
            </w:r>
            <w:r>
              <w:rPr>
                <w:rFonts w:ascii="Segoe UI" w:hAnsi="Segoe UI" w:cs="Segoe UI"/>
              </w:rPr>
              <w:t>, Wohlergehen, Maßnahmen zum Klimaschutz</w:t>
            </w:r>
          </w:p>
        </w:tc>
      </w:tr>
      <w:tr w:rsidR="00C215AB" w14:paraId="41FF3BA8" w14:textId="77777777" w:rsidTr="00AA3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B81A0C0" w14:textId="089FD030" w:rsidR="00C215AB" w:rsidRPr="00C215AB" w:rsidRDefault="007658FA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620112" wp14:editId="5A1D8638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-416001</wp:posOffset>
                      </wp:positionV>
                      <wp:extent cx="142240" cy="150495"/>
                      <wp:effectExtent l="0" t="0" r="10160" b="20955"/>
                      <wp:wrapNone/>
                      <wp:docPr id="45854320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44B03" id="Rechteck 2" o:spid="_x0000_s1026" style="position:absolute;margin-left:10.45pt;margin-top:-32.75pt;width:11.2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ADwEZS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3700CE6D" w14:textId="64DBD5DE" w:rsidR="00C215AB" w:rsidRPr="00C215AB" w:rsidRDefault="00580BEE" w:rsidP="007E697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Für Vereinsmitglieder wird sich für </w:t>
            </w:r>
            <w:r w:rsidRPr="00580BEE">
              <w:rPr>
                <w:rFonts w:ascii="Segoe UI" w:hAnsi="Segoe UI" w:cs="Segoe UI"/>
                <w:color w:val="BF4E14" w:themeColor="accent2" w:themeShade="BF"/>
              </w:rPr>
              <w:t>Rabatte</w:t>
            </w:r>
            <w:r>
              <w:rPr>
                <w:rFonts w:ascii="Segoe UI" w:hAnsi="Segoe UI" w:cs="Segoe UI"/>
              </w:rPr>
              <w:t xml:space="preserve"> </w:t>
            </w:r>
            <w:r w:rsidR="007658FA">
              <w:rPr>
                <w:rFonts w:ascii="Segoe UI" w:hAnsi="Segoe UI" w:cs="Segoe UI"/>
              </w:rPr>
              <w:t>oder</w:t>
            </w:r>
            <w:r w:rsidR="007658FA" w:rsidRPr="007658FA">
              <w:rPr>
                <w:rFonts w:ascii="Segoe UI" w:hAnsi="Segoe UI" w:cs="Segoe UI"/>
                <w:color w:val="BF4E14" w:themeColor="accent2" w:themeShade="BF"/>
              </w:rPr>
              <w:t xml:space="preserve"> Kombitickets </w:t>
            </w:r>
            <w:r>
              <w:rPr>
                <w:rFonts w:ascii="Segoe UI" w:hAnsi="Segoe UI" w:cs="Segoe UI"/>
              </w:rPr>
              <w:t>im öffentlichen Nahverkehr eingesetzt.</w:t>
            </w:r>
          </w:p>
        </w:tc>
        <w:tc>
          <w:tcPr>
            <w:tcW w:w="3827" w:type="dxa"/>
          </w:tcPr>
          <w:p w14:paraId="34FBFBFF" w14:textId="389E1BC4" w:rsidR="00C215AB" w:rsidRPr="00C215AB" w:rsidRDefault="00580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Nachhaltige Städte &amp; Gemeinden</w:t>
            </w:r>
          </w:p>
        </w:tc>
      </w:tr>
      <w:tr w:rsidR="00580BEE" w14:paraId="28B981D6" w14:textId="77777777" w:rsidTr="00AA3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AD8048A" w14:textId="760287B8" w:rsidR="00580BEE" w:rsidRPr="00C215AB" w:rsidRDefault="009D7AC2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BB4685" wp14:editId="56EDA533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-413766</wp:posOffset>
                      </wp:positionV>
                      <wp:extent cx="142240" cy="150495"/>
                      <wp:effectExtent l="0" t="0" r="10160" b="20955"/>
                      <wp:wrapNone/>
                      <wp:docPr id="511204683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902B0" id="Rechteck 2" o:spid="_x0000_s1026" style="position:absolute;margin-left:10.25pt;margin-top:-32.6pt;width:11.2pt;height:1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D3QjOr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6C32E677" w14:textId="3BB1ABA0" w:rsidR="00580BEE" w:rsidRDefault="00580BEE" w:rsidP="007E697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Der öffentliche Nahverkehr wird gegebenenfalls bei der Wahl der </w:t>
            </w:r>
            <w:r w:rsidRPr="00580BEE">
              <w:rPr>
                <w:rFonts w:ascii="Segoe UI" w:hAnsi="Segoe UI" w:cs="Segoe UI"/>
                <w:color w:val="BF4E14" w:themeColor="accent2" w:themeShade="BF"/>
              </w:rPr>
              <w:t>Trainingszeiten</w:t>
            </w:r>
            <w:r>
              <w:rPr>
                <w:rFonts w:ascii="Segoe UI" w:hAnsi="Segoe UI" w:cs="Segoe UI"/>
              </w:rPr>
              <w:t xml:space="preserve"> beachtet.</w:t>
            </w:r>
          </w:p>
        </w:tc>
        <w:tc>
          <w:tcPr>
            <w:tcW w:w="3827" w:type="dxa"/>
          </w:tcPr>
          <w:p w14:paraId="77C0563E" w14:textId="418B44AC" w:rsidR="00580BEE" w:rsidRDefault="00580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Maßnahmen zum Klimaschutz</w:t>
            </w:r>
          </w:p>
        </w:tc>
      </w:tr>
      <w:tr w:rsidR="00580BEE" w14:paraId="280E14A2" w14:textId="77777777" w:rsidTr="00AA3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B946E8D" w14:textId="37CCF290" w:rsidR="00580BEE" w:rsidRPr="00C215AB" w:rsidRDefault="007658FA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D33C49" wp14:editId="73B9B8AD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-430302</wp:posOffset>
                      </wp:positionV>
                      <wp:extent cx="142240" cy="150495"/>
                      <wp:effectExtent l="0" t="0" r="10160" b="20955"/>
                      <wp:wrapNone/>
                      <wp:docPr id="1757493339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05621" id="Rechteck 2" o:spid="_x0000_s1026" style="position:absolute;margin-left:10.4pt;margin-top:-33.9pt;width:11.2pt;height:1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DDTb0C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5861C0F5" w14:textId="15998F2F" w:rsidR="00580BEE" w:rsidRDefault="00580BEE" w:rsidP="007E697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580BEE">
              <w:rPr>
                <w:rFonts w:ascii="Segoe UI" w:hAnsi="Segoe UI" w:cs="Segoe UI"/>
                <w:color w:val="BF4E14" w:themeColor="accent2" w:themeShade="BF"/>
              </w:rPr>
              <w:t xml:space="preserve">Veranstaltungen </w:t>
            </w:r>
            <w:r>
              <w:rPr>
                <w:rFonts w:ascii="Segoe UI" w:hAnsi="Segoe UI" w:cs="Segoe UI"/>
              </w:rPr>
              <w:t>in der Nähe zum Verein werden bei direkter Auswahl bevorzugt.</w:t>
            </w:r>
          </w:p>
        </w:tc>
        <w:tc>
          <w:tcPr>
            <w:tcW w:w="3827" w:type="dxa"/>
          </w:tcPr>
          <w:p w14:paraId="39345783" w14:textId="45DE9150" w:rsidR="00580BEE" w:rsidRDefault="00580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Maßnahmen zum Klimaschutz</w:t>
            </w:r>
          </w:p>
        </w:tc>
      </w:tr>
      <w:tr w:rsidR="00580BEE" w14:paraId="35D22A2B" w14:textId="77777777" w:rsidTr="00AA3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486AFA6" w14:textId="189141B2" w:rsidR="00580BEE" w:rsidRPr="00C215AB" w:rsidRDefault="00580BEE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B95491" wp14:editId="6314C949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-304241</wp:posOffset>
                      </wp:positionV>
                      <wp:extent cx="142240" cy="150495"/>
                      <wp:effectExtent l="0" t="0" r="10160" b="20955"/>
                      <wp:wrapNone/>
                      <wp:docPr id="517172516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5A382" id="Rechteck 2" o:spid="_x0000_s1026" style="position:absolute;margin-left:10.35pt;margin-top:-23.95pt;width:11.2pt;height:1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BaZP7A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2E0D3B2A" w14:textId="02876BE3" w:rsidR="00580BEE" w:rsidRDefault="00580BEE" w:rsidP="007E697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Flüge zu </w:t>
            </w:r>
            <w:r w:rsidRPr="007658FA">
              <w:rPr>
                <w:rFonts w:ascii="Segoe UI" w:hAnsi="Segoe UI" w:cs="Segoe UI"/>
                <w:color w:val="BF4E14" w:themeColor="accent2" w:themeShade="BF"/>
              </w:rPr>
              <w:t xml:space="preserve">Trainingslagern </w:t>
            </w:r>
            <w:r>
              <w:rPr>
                <w:rFonts w:ascii="Segoe UI" w:hAnsi="Segoe UI" w:cs="Segoe UI"/>
              </w:rPr>
              <w:t xml:space="preserve">werden weitestgehend </w:t>
            </w:r>
            <w:r w:rsidR="007658FA">
              <w:rPr>
                <w:rFonts w:ascii="Segoe UI" w:hAnsi="Segoe UI" w:cs="Segoe UI"/>
              </w:rPr>
              <w:t>vermieden.</w:t>
            </w:r>
          </w:p>
        </w:tc>
        <w:tc>
          <w:tcPr>
            <w:tcW w:w="3827" w:type="dxa"/>
          </w:tcPr>
          <w:p w14:paraId="4CA37527" w14:textId="20429871" w:rsidR="00580BEE" w:rsidRDefault="007658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Maßnahmen zum Klimaschutz</w:t>
            </w:r>
          </w:p>
        </w:tc>
      </w:tr>
      <w:tr w:rsidR="00580BEE" w14:paraId="5BB245A4" w14:textId="77777777" w:rsidTr="00AA3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6927BCB" w14:textId="07E9153F" w:rsidR="00580BEE" w:rsidRPr="00C215AB" w:rsidRDefault="007658FA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B39EF7" wp14:editId="61697B17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-323317</wp:posOffset>
                      </wp:positionV>
                      <wp:extent cx="142240" cy="150495"/>
                      <wp:effectExtent l="0" t="0" r="10160" b="20955"/>
                      <wp:wrapNone/>
                      <wp:docPr id="1415938167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6B346" id="Rechteck 2" o:spid="_x0000_s1026" style="position:absolute;margin-left:9.85pt;margin-top:-25.45pt;width:11.2pt;height:1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5CA3CEE5" w14:textId="10E7820F" w:rsidR="00580BEE" w:rsidRDefault="00765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Für </w:t>
            </w:r>
            <w:r w:rsidRPr="007658FA">
              <w:rPr>
                <w:rFonts w:ascii="Segoe UI" w:hAnsi="Segoe UI" w:cs="Segoe UI"/>
                <w:color w:val="BF4E14" w:themeColor="accent2" w:themeShade="BF"/>
              </w:rPr>
              <w:t xml:space="preserve">Trainingslager </w:t>
            </w:r>
            <w:r>
              <w:rPr>
                <w:rFonts w:ascii="Segoe UI" w:hAnsi="Segoe UI" w:cs="Segoe UI"/>
              </w:rPr>
              <w:t xml:space="preserve">werden nachhaltige Hotels und Unterkünfte gesucht. </w:t>
            </w:r>
          </w:p>
        </w:tc>
        <w:tc>
          <w:tcPr>
            <w:tcW w:w="3827" w:type="dxa"/>
          </w:tcPr>
          <w:p w14:paraId="13451138" w14:textId="2F9BEC02" w:rsidR="00580BEE" w:rsidRDefault="00765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Menschenwürdige Arbeit </w:t>
            </w:r>
            <w:r w:rsidR="00D01C9F">
              <w:rPr>
                <w:rFonts w:ascii="Segoe UI" w:hAnsi="Segoe UI" w:cs="Segoe UI"/>
              </w:rPr>
              <w:t>&amp;</w:t>
            </w:r>
            <w:r>
              <w:rPr>
                <w:rFonts w:ascii="Segoe UI" w:hAnsi="Segoe UI" w:cs="Segoe UI"/>
              </w:rPr>
              <w:t xml:space="preserve"> Wirtschaftswachstum</w:t>
            </w:r>
          </w:p>
        </w:tc>
      </w:tr>
      <w:tr w:rsidR="00580BEE" w14:paraId="27790ECA" w14:textId="77777777" w:rsidTr="00AA3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2B83D34" w14:textId="13E0C1B2" w:rsidR="00580BEE" w:rsidRPr="00C215AB" w:rsidRDefault="009D7AC2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4FB7941" wp14:editId="4249E077">
                      <wp:simplePos x="0" y="0"/>
                      <wp:positionH relativeFrom="column">
                        <wp:posOffset>133189</wp:posOffset>
                      </wp:positionH>
                      <wp:positionV relativeFrom="paragraph">
                        <wp:posOffset>-285466</wp:posOffset>
                      </wp:positionV>
                      <wp:extent cx="142240" cy="150495"/>
                      <wp:effectExtent l="0" t="0" r="10160" b="20955"/>
                      <wp:wrapNone/>
                      <wp:docPr id="229886269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67A02" id="Rechteck 2" o:spid="_x0000_s1026" style="position:absolute;margin-left:10.5pt;margin-top:-22.5pt;width:11.2pt;height:1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BFPnyn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6110C363" w14:textId="30147607" w:rsidR="00580BEE" w:rsidRDefault="007658FA" w:rsidP="007E697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Einsatz emissionsarmer oder lokal </w:t>
            </w:r>
            <w:r w:rsidRPr="007658FA">
              <w:rPr>
                <w:rFonts w:ascii="Segoe UI" w:hAnsi="Segoe UI" w:cs="Segoe UI"/>
                <w:color w:val="BF4E14" w:themeColor="accent2" w:themeShade="BF"/>
              </w:rPr>
              <w:t xml:space="preserve">emissionsfreier Fahrzeuge </w:t>
            </w:r>
            <w:r>
              <w:rPr>
                <w:rFonts w:ascii="Segoe UI" w:hAnsi="Segoe UI" w:cs="Segoe UI"/>
              </w:rPr>
              <w:t>als Vereinsfahrzeug.</w:t>
            </w:r>
          </w:p>
        </w:tc>
        <w:tc>
          <w:tcPr>
            <w:tcW w:w="3827" w:type="dxa"/>
          </w:tcPr>
          <w:p w14:paraId="5B24A273" w14:textId="17A238F7" w:rsidR="00580BEE" w:rsidRDefault="007658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Nachhaltige Städte &amp; Gemeinden, Maßnahmen zum Klimaschutz</w:t>
            </w:r>
          </w:p>
        </w:tc>
      </w:tr>
      <w:tr w:rsidR="00580BEE" w14:paraId="7F469760" w14:textId="77777777" w:rsidTr="00AA3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A967A31" w14:textId="130B8961" w:rsidR="00580BEE" w:rsidRPr="00C215AB" w:rsidRDefault="007E6977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2C0FAD" wp14:editId="7A159A8C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-335622</wp:posOffset>
                      </wp:positionV>
                      <wp:extent cx="142240" cy="150495"/>
                      <wp:effectExtent l="0" t="0" r="10160" b="20955"/>
                      <wp:wrapNone/>
                      <wp:docPr id="263319154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57AEF" id="Rechteck 2" o:spid="_x0000_s1026" style="position:absolute;margin-left:9.95pt;margin-top:-26.45pt;width:11.2pt;height:1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59DA8B5B" w14:textId="5B415226" w:rsidR="00580BEE" w:rsidRDefault="007658FA" w:rsidP="00DC52E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DF00FA">
              <w:rPr>
                <w:rFonts w:ascii="Segoe UI" w:hAnsi="Segoe UI" w:cs="Segoe UI"/>
                <w:color w:val="BF4E14" w:themeColor="accent2" w:themeShade="BF"/>
              </w:rPr>
              <w:t xml:space="preserve">Schulungen </w:t>
            </w:r>
            <w:r>
              <w:rPr>
                <w:rFonts w:ascii="Segoe UI" w:hAnsi="Segoe UI" w:cs="Segoe UI"/>
              </w:rPr>
              <w:t>von Fahrzeugführenden zum „kraftstoffsparenden Fahren“</w:t>
            </w:r>
            <w:r w:rsidR="00D01C9F">
              <w:rPr>
                <w:rFonts w:ascii="Segoe UI" w:hAnsi="Segoe UI" w:cs="Segoe UI"/>
              </w:rPr>
              <w:t xml:space="preserve"> werden durchgeführt.</w:t>
            </w:r>
          </w:p>
        </w:tc>
        <w:tc>
          <w:tcPr>
            <w:tcW w:w="3827" w:type="dxa"/>
          </w:tcPr>
          <w:p w14:paraId="30210EEE" w14:textId="27A0A5BE" w:rsidR="00580BEE" w:rsidRDefault="00765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Nachhaltige Städte &amp; Gemeinden, Maßnahmen zum Klimaschutz</w:t>
            </w:r>
          </w:p>
        </w:tc>
      </w:tr>
    </w:tbl>
    <w:p w14:paraId="36FEFCEB" w14:textId="77777777" w:rsidR="00C215AB" w:rsidRPr="00C215AB" w:rsidRDefault="00C215AB" w:rsidP="00AA3A3B">
      <w:pPr>
        <w:rPr>
          <w:rFonts w:ascii="Segoe UI" w:hAnsi="Segoe UI" w:cs="Segoe UI"/>
          <w:b/>
          <w:bCs/>
          <w:sz w:val="32"/>
          <w:szCs w:val="32"/>
        </w:rPr>
      </w:pPr>
    </w:p>
    <w:sectPr w:rsidR="00C215AB" w:rsidRPr="00C215AB" w:rsidSect="00AA3A3B">
      <w:headerReference w:type="default" r:id="rId6"/>
      <w:footerReference w:type="default" r:id="rId7"/>
      <w:pgSz w:w="11906" w:h="16838"/>
      <w:pgMar w:top="1417" w:right="1417" w:bottom="1134" w:left="1417" w:header="85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A55E" w14:textId="77777777" w:rsidR="002429C6" w:rsidRDefault="002429C6" w:rsidP="00607AD7">
      <w:pPr>
        <w:spacing w:after="0" w:line="240" w:lineRule="auto"/>
      </w:pPr>
      <w:r>
        <w:separator/>
      </w:r>
    </w:p>
  </w:endnote>
  <w:endnote w:type="continuationSeparator" w:id="0">
    <w:p w14:paraId="3A644F50" w14:textId="77777777" w:rsidR="002429C6" w:rsidRDefault="002429C6" w:rsidP="0060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53" w:type="dxa"/>
      <w:tblInd w:w="-4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8"/>
      <w:gridCol w:w="1162"/>
      <w:gridCol w:w="1606"/>
      <w:gridCol w:w="1692"/>
      <w:gridCol w:w="1506"/>
      <w:gridCol w:w="1345"/>
      <w:gridCol w:w="1194"/>
    </w:tblGrid>
    <w:tr w:rsidR="00DF13AA" w14:paraId="79AE55B1" w14:textId="77777777" w:rsidTr="00C14AFE">
      <w:tc>
        <w:tcPr>
          <w:tcW w:w="1448" w:type="dxa"/>
        </w:tcPr>
        <w:p w14:paraId="170F3B38" w14:textId="34DCB011" w:rsidR="00F84976" w:rsidRDefault="00AE241D" w:rsidP="00F124B0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Förderer</w:t>
          </w:r>
        </w:p>
      </w:tc>
      <w:tc>
        <w:tcPr>
          <w:tcW w:w="1162" w:type="dxa"/>
        </w:tcPr>
        <w:p w14:paraId="3E5F9F65" w14:textId="1FC5D2CD" w:rsidR="00F84976" w:rsidRDefault="00AE241D" w:rsidP="00F124B0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Partner</w:t>
          </w:r>
        </w:p>
      </w:tc>
      <w:tc>
        <w:tcPr>
          <w:tcW w:w="1606" w:type="dxa"/>
          <w:vAlign w:val="bottom"/>
        </w:tcPr>
        <w:p w14:paraId="7572CD8A" w14:textId="7DDD7840" w:rsidR="002A1994" w:rsidRPr="002A1994" w:rsidRDefault="002A1994" w:rsidP="00BA3187"/>
      </w:tc>
      <w:tc>
        <w:tcPr>
          <w:tcW w:w="1692" w:type="dxa"/>
          <w:vAlign w:val="center"/>
        </w:tcPr>
        <w:p w14:paraId="50441DE5" w14:textId="0EF76925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506" w:type="dxa"/>
          <w:vAlign w:val="center"/>
        </w:tcPr>
        <w:p w14:paraId="603BB048" w14:textId="29B7C8D5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345" w:type="dxa"/>
          <w:vAlign w:val="center"/>
        </w:tcPr>
        <w:p w14:paraId="6CE6AF0B" w14:textId="19F4D7BA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194" w:type="dxa"/>
          <w:vAlign w:val="center"/>
        </w:tcPr>
        <w:p w14:paraId="68D6209F" w14:textId="40F6682D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</w:tr>
    <w:tr w:rsidR="009A4B2C" w14:paraId="3B0F41F6" w14:textId="77777777" w:rsidTr="00C14AFE">
      <w:tc>
        <w:tcPr>
          <w:tcW w:w="1448" w:type="dxa"/>
        </w:tcPr>
        <w:p w14:paraId="63F5F6C9" w14:textId="0653475A" w:rsidR="009A4B2C" w:rsidRDefault="009A4B2C">
          <w:pPr>
            <w:pStyle w:val="Fuzeile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43E4FEC5" wp14:editId="430E9273">
                <wp:extent cx="782918" cy="798896"/>
                <wp:effectExtent l="0" t="0" r="0" b="1270"/>
                <wp:docPr id="720719717" name="Grafik 1" descr="Ein Bild, das Text, Screenshot, Schrift, Visitenkart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0719717" name="Grafik 1" descr="Ein Bild, das Text, Screenshot, Schrift, Visitenkarte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373" cy="811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dxa"/>
          <w:vAlign w:val="center"/>
        </w:tcPr>
        <w:p w14:paraId="6E096D2F" w14:textId="58090E99" w:rsidR="009A4B2C" w:rsidRDefault="009A4B2C" w:rsidP="002A1994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6E81DE3E" wp14:editId="0737E87D">
                <wp:extent cx="501617" cy="501617"/>
                <wp:effectExtent l="0" t="0" r="0" b="0"/>
                <wp:docPr id="298170924" name="Grafik 9" descr="Ein Bild, das Emblem, Symbol, Logo, Wapp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8170924" name="Grafik 9" descr="Ein Bild, das Emblem, Symbol, Logo, Wappen enthält.&#10;&#10;KI-generierte Inhalte können fehlerhaft sein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169" cy="51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6" w:type="dxa"/>
          <w:vAlign w:val="center"/>
        </w:tcPr>
        <w:p w14:paraId="7AAEA10D" w14:textId="642D9ED4" w:rsidR="009A4B2C" w:rsidRDefault="009A4B2C" w:rsidP="009A4B2C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453304C8" wp14:editId="514B375C">
                <wp:extent cx="883138" cy="423512"/>
                <wp:effectExtent l="0" t="0" r="0" b="0"/>
                <wp:docPr id="418506695" name="Grafik 3" descr="Ein Bild, das Text, Logo, Emblem, Symbo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8506695" name="Grafik 3" descr="Ein Bild, das Text, Logo, Emblem, Symbol enthält.&#10;&#10;KI-generierte Inhalte können fehlerhaft sein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222" cy="4360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2" w:type="dxa"/>
          <w:vAlign w:val="center"/>
        </w:tcPr>
        <w:p w14:paraId="18656F07" w14:textId="17348297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5482A243" wp14:editId="3297C227">
                <wp:extent cx="937309" cy="442762"/>
                <wp:effectExtent l="0" t="0" r="0" b="0"/>
                <wp:docPr id="1660302543" name="Grafik 4" descr="Ein Bild, das Text, Schrift, Grafiken, Logo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0302543" name="Grafik 4" descr="Ein Bild, das Text, Schrift, Grafiken, Logo enthält.&#10;&#10;KI-generierte Inhalte können fehlerhaft sein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377" cy="451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6" w:type="dxa"/>
          <w:vAlign w:val="center"/>
        </w:tcPr>
        <w:p w14:paraId="06612A66" w14:textId="2FAF7855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79A81610" wp14:editId="40636510">
                <wp:extent cx="813335" cy="381051"/>
                <wp:effectExtent l="0" t="0" r="6350" b="0"/>
                <wp:docPr id="638582590" name="Grafik 5" descr="Ein Bild, das Logo, Schrift, Grafiken, Symbo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582590" name="Grafik 5" descr="Ein Bild, das Logo, Schrift, Grafiken, Symbol enthält.&#10;&#10;KI-generierte Inhalte können fehlerhaft sein.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441" cy="393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5" w:type="dxa"/>
          <w:vAlign w:val="center"/>
        </w:tcPr>
        <w:p w14:paraId="58A45023" w14:textId="78A8C317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7D513E8A" wp14:editId="30D937A2">
                <wp:extent cx="688300" cy="370726"/>
                <wp:effectExtent l="0" t="0" r="0" b="0"/>
                <wp:docPr id="630916019" name="Grafik 6" descr="Ein Bild, das Grafikdesign, Grafiken, Logo, Schrif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0916019" name="Grafik 6" descr="Ein Bild, das Grafikdesign, Grafiken, Logo, Schrift enthält.&#10;&#10;KI-generierte Inhalte können fehlerhaft sein.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995" cy="384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4" w:type="dxa"/>
          <w:vAlign w:val="center"/>
        </w:tcPr>
        <w:p w14:paraId="32A33AB0" w14:textId="21BE2B3C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178D7358" wp14:editId="288EA294">
                <wp:extent cx="529390" cy="529390"/>
                <wp:effectExtent l="0" t="0" r="4445" b="4445"/>
                <wp:docPr id="913544545" name="Grafik 8" descr="Ein Bild, das Text, Schrift, Grafiken, Typografi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3544545" name="Grafik 8" descr="Ein Bild, das Text, Schrift, Grafiken, Typografie enthält.&#10;&#10;KI-generierte Inhalte können fehlerhaft sein.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32" cy="542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589386" w14:textId="0B2CEDE1" w:rsidR="00607AD7" w:rsidRPr="00F84976" w:rsidRDefault="00607AD7">
    <w:pPr>
      <w:pStyle w:val="Fuzeile"/>
      <w:rPr>
        <w:rFonts w:ascii="Calibri" w:hAnsi="Calibri" w:cs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6CD23" w14:textId="77777777" w:rsidR="002429C6" w:rsidRDefault="002429C6" w:rsidP="00607AD7">
      <w:pPr>
        <w:spacing w:after="0" w:line="240" w:lineRule="auto"/>
      </w:pPr>
      <w:r>
        <w:separator/>
      </w:r>
    </w:p>
  </w:footnote>
  <w:footnote w:type="continuationSeparator" w:id="0">
    <w:p w14:paraId="41EB5966" w14:textId="77777777" w:rsidR="002429C6" w:rsidRDefault="002429C6" w:rsidP="00607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1D8B" w14:textId="77777777" w:rsidR="00AA3A3B" w:rsidRDefault="00AA3A3B" w:rsidP="00AA3A3B">
    <w:pPr>
      <w:pStyle w:val="Kopfzeile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728155F" wp14:editId="47C89449">
          <wp:simplePos x="0" y="0"/>
          <wp:positionH relativeFrom="column">
            <wp:posOffset>5033010</wp:posOffset>
          </wp:positionH>
          <wp:positionV relativeFrom="paragraph">
            <wp:posOffset>-356760</wp:posOffset>
          </wp:positionV>
          <wp:extent cx="1438863" cy="1079528"/>
          <wp:effectExtent l="0" t="0" r="9525" b="6350"/>
          <wp:wrapNone/>
          <wp:docPr id="932468190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68190" name="Grafik 932468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863" cy="1079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4091">
      <w:rPr>
        <w:b/>
        <w:bCs/>
      </w:rPr>
      <w:t>Netzwerkbüro für „Nachhaltigkeit im Sport in der Lausitz“</w:t>
    </w:r>
  </w:p>
  <w:p w14:paraId="422C3F21" w14:textId="77777777" w:rsidR="00AA3A3B" w:rsidRPr="000E2A00" w:rsidRDefault="00AA3A3B" w:rsidP="00AA3A3B">
    <w:pPr>
      <w:pStyle w:val="Kopfzeile"/>
      <w:rPr>
        <w:sz w:val="18"/>
        <w:szCs w:val="18"/>
      </w:rPr>
    </w:pPr>
    <w:r w:rsidRPr="000E2A00">
      <w:rPr>
        <w:sz w:val="18"/>
        <w:szCs w:val="18"/>
      </w:rPr>
      <w:t>c/o Stadtsportbund Cottbus e.V.</w:t>
    </w:r>
  </w:p>
  <w:p w14:paraId="367EA277" w14:textId="77777777" w:rsidR="00AA3A3B" w:rsidRDefault="00AA3A3B" w:rsidP="00AA3A3B">
    <w:pPr>
      <w:pStyle w:val="Kopfzeile"/>
      <w:rPr>
        <w:sz w:val="18"/>
        <w:szCs w:val="18"/>
      </w:rPr>
    </w:pPr>
    <w:r w:rsidRPr="000E2A00">
      <w:rPr>
        <w:sz w:val="18"/>
        <w:szCs w:val="18"/>
      </w:rPr>
      <w:t>Dresdener Str. 18</w:t>
    </w:r>
    <w:r>
      <w:rPr>
        <w:sz w:val="18"/>
        <w:szCs w:val="18"/>
      </w:rPr>
      <w:tab/>
      <w:t xml:space="preserve">                         E-Mail</w:t>
    </w:r>
    <w:r w:rsidRPr="004C2D61">
      <w:rPr>
        <w:sz w:val="18"/>
        <w:szCs w:val="18"/>
      </w:rPr>
      <w:t>: info@zukunft-sportlausitz.de</w:t>
    </w:r>
  </w:p>
  <w:p w14:paraId="332B8207" w14:textId="77777777" w:rsidR="00AA3A3B" w:rsidRDefault="00AA3A3B" w:rsidP="00AA3A3B">
    <w:pPr>
      <w:pStyle w:val="Kopfzeile"/>
      <w:rPr>
        <w:sz w:val="18"/>
        <w:szCs w:val="18"/>
      </w:rPr>
    </w:pPr>
    <w:r w:rsidRPr="000E2A00">
      <w:rPr>
        <w:sz w:val="18"/>
        <w:szCs w:val="18"/>
      </w:rPr>
      <w:t>03050 Cottbus</w:t>
    </w:r>
    <w:r>
      <w:rPr>
        <w:sz w:val="18"/>
        <w:szCs w:val="18"/>
      </w:rPr>
      <w:tab/>
      <w:t xml:space="preserve">Telefon: </w:t>
    </w:r>
    <w:r w:rsidRPr="004C2D61">
      <w:rPr>
        <w:sz w:val="18"/>
        <w:szCs w:val="18"/>
      </w:rPr>
      <w:t>0155 6574 6466</w:t>
    </w:r>
  </w:p>
  <w:p w14:paraId="1648C65A" w14:textId="7529C43C" w:rsidR="0054291F" w:rsidRPr="00AA3A3B" w:rsidRDefault="0054291F" w:rsidP="00AA3A3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F"/>
    <w:rsid w:val="0002519D"/>
    <w:rsid w:val="00061370"/>
    <w:rsid w:val="000E2A00"/>
    <w:rsid w:val="00194CFE"/>
    <w:rsid w:val="001B2B8D"/>
    <w:rsid w:val="001C6CA0"/>
    <w:rsid w:val="001E758B"/>
    <w:rsid w:val="002109EB"/>
    <w:rsid w:val="002429C6"/>
    <w:rsid w:val="00244091"/>
    <w:rsid w:val="002A1994"/>
    <w:rsid w:val="002B44D9"/>
    <w:rsid w:val="002C6204"/>
    <w:rsid w:val="002F514E"/>
    <w:rsid w:val="00317EAF"/>
    <w:rsid w:val="00392023"/>
    <w:rsid w:val="003C7A5B"/>
    <w:rsid w:val="003D2FD9"/>
    <w:rsid w:val="004C76BE"/>
    <w:rsid w:val="005346EC"/>
    <w:rsid w:val="0054291F"/>
    <w:rsid w:val="00580BEE"/>
    <w:rsid w:val="00607AD7"/>
    <w:rsid w:val="00611713"/>
    <w:rsid w:val="006C6B3E"/>
    <w:rsid w:val="00747C82"/>
    <w:rsid w:val="007658FA"/>
    <w:rsid w:val="007C0475"/>
    <w:rsid w:val="007D4AC5"/>
    <w:rsid w:val="007E16B9"/>
    <w:rsid w:val="007E6977"/>
    <w:rsid w:val="00845646"/>
    <w:rsid w:val="0090038D"/>
    <w:rsid w:val="009A4B2C"/>
    <w:rsid w:val="009B125A"/>
    <w:rsid w:val="009C2DCF"/>
    <w:rsid w:val="009D7AC2"/>
    <w:rsid w:val="00AA3A3B"/>
    <w:rsid w:val="00AE241D"/>
    <w:rsid w:val="00AE4BE6"/>
    <w:rsid w:val="00B4098B"/>
    <w:rsid w:val="00B97B5B"/>
    <w:rsid w:val="00BA3187"/>
    <w:rsid w:val="00C14AFE"/>
    <w:rsid w:val="00C215AB"/>
    <w:rsid w:val="00D01C9F"/>
    <w:rsid w:val="00D947B1"/>
    <w:rsid w:val="00DC52E7"/>
    <w:rsid w:val="00DF00FA"/>
    <w:rsid w:val="00DF13AA"/>
    <w:rsid w:val="00E451BC"/>
    <w:rsid w:val="00E67A7C"/>
    <w:rsid w:val="00E76CE7"/>
    <w:rsid w:val="00E87840"/>
    <w:rsid w:val="00F124B0"/>
    <w:rsid w:val="00F40F7D"/>
    <w:rsid w:val="00F41B21"/>
    <w:rsid w:val="00F6013F"/>
    <w:rsid w:val="00F8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0EF37"/>
  <w15:chartTrackingRefBased/>
  <w15:docId w15:val="{A0855DE7-4D8F-407F-BF77-E1C17F4A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7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7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7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7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7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7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7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7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7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7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7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7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7E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7E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7E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7E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7E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7E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7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7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7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7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7E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7E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7E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7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7E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7E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0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7AD7"/>
  </w:style>
  <w:style w:type="paragraph" w:styleId="Fuzeile">
    <w:name w:val="footer"/>
    <w:basedOn w:val="Standard"/>
    <w:link w:val="FuzeileZchn"/>
    <w:uiPriority w:val="99"/>
    <w:unhideWhenUsed/>
    <w:rsid w:val="0060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7AD7"/>
  </w:style>
  <w:style w:type="table" w:styleId="Tabellenraster">
    <w:name w:val="Table Grid"/>
    <w:basedOn w:val="NormaleTabelle"/>
    <w:uiPriority w:val="39"/>
    <w:rsid w:val="00F8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291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291F"/>
    <w:rPr>
      <w:color w:val="605E5C"/>
      <w:shd w:val="clear" w:color="auto" w:fill="E1DFDD"/>
    </w:rPr>
  </w:style>
  <w:style w:type="table" w:styleId="Gitternetztabelle4Akzent6">
    <w:name w:val="Grid Table 4 Accent 6"/>
    <w:basedOn w:val="NormaleTabelle"/>
    <w:uiPriority w:val="49"/>
    <w:rsid w:val="00C215A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4Akzent3">
    <w:name w:val="Grid Table 4 Accent 3"/>
    <w:basedOn w:val="NormaleTabelle"/>
    <w:uiPriority w:val="49"/>
    <w:rsid w:val="00C215A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7farbigAkzent3">
    <w:name w:val="List Table 7 Colorful Accent 3"/>
    <w:basedOn w:val="NormaleTabelle"/>
    <w:uiPriority w:val="52"/>
    <w:rsid w:val="00AA3A3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Juschus</dc:creator>
  <cp:keywords/>
  <dc:description/>
  <cp:lastModifiedBy>Vivien Fichert</cp:lastModifiedBy>
  <cp:revision>12</cp:revision>
  <cp:lastPrinted>2025-08-05T07:52:00Z</cp:lastPrinted>
  <dcterms:created xsi:type="dcterms:W3CDTF">2025-08-14T07:27:00Z</dcterms:created>
  <dcterms:modified xsi:type="dcterms:W3CDTF">2026-03-27T10:48:00Z</dcterms:modified>
</cp:coreProperties>
</file>